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27A" w:rsidRDefault="00014915" w:rsidP="0023727A">
      <w:pPr>
        <w:tabs>
          <w:tab w:val="right" w:pos="10800"/>
        </w:tabs>
        <w:jc w:val="right"/>
        <w:outlineLvl w:val="0"/>
        <w:rPr>
          <w:noProof/>
          <w:sz w:val="28"/>
          <w:szCs w:val="28"/>
        </w:rPr>
      </w:pPr>
      <w:r w:rsidRPr="00975AEB">
        <w:rPr>
          <w:noProof/>
          <w:szCs w:val="28"/>
        </w:rPr>
        <w:drawing>
          <wp:anchor distT="0" distB="0" distL="114300" distR="114300" simplePos="0" relativeHeight="251657728" behindDoc="0" locked="0" layoutInCell="1" allowOverlap="1">
            <wp:simplePos x="0" y="0"/>
            <wp:positionH relativeFrom="column">
              <wp:posOffset>-120015</wp:posOffset>
            </wp:positionH>
            <wp:positionV relativeFrom="paragraph">
              <wp:posOffset>2540</wp:posOffset>
            </wp:positionV>
            <wp:extent cx="2411730" cy="1040765"/>
            <wp:effectExtent l="0" t="0" r="0" b="0"/>
            <wp:wrapSquare wrapText="bothSides"/>
            <wp:docPr id="4" name="Picture 4" descr="Logo - Smal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Small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73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27A" w:rsidRPr="00975AEB">
        <w:rPr>
          <w:noProof/>
          <w:szCs w:val="28"/>
        </w:rPr>
        <w:t>Thomas Marquard</w:t>
      </w:r>
    </w:p>
    <w:p w:rsidR="0023727A" w:rsidRPr="0023727A" w:rsidRDefault="0023727A" w:rsidP="0023727A">
      <w:pPr>
        <w:tabs>
          <w:tab w:val="right" w:pos="10800"/>
        </w:tabs>
        <w:jc w:val="right"/>
        <w:outlineLvl w:val="0"/>
        <w:rPr>
          <w:noProof/>
          <w:sz w:val="26"/>
          <w:szCs w:val="26"/>
          <w:u w:val="single"/>
        </w:rPr>
      </w:pPr>
      <w:r w:rsidRPr="0023727A">
        <w:rPr>
          <w:noProof/>
          <w:sz w:val="26"/>
          <w:szCs w:val="26"/>
          <w:u w:val="single"/>
        </w:rPr>
        <w:t>Director of Planning, Zoning, Capital Projects and Grants</w:t>
      </w:r>
    </w:p>
    <w:p w:rsidR="009436E7" w:rsidRDefault="00362B1D" w:rsidP="0023727A">
      <w:pPr>
        <w:tabs>
          <w:tab w:val="right" w:pos="10800"/>
        </w:tabs>
        <w:jc w:val="right"/>
        <w:outlineLvl w:val="0"/>
        <w:rPr>
          <w:noProof/>
          <w:sz w:val="26"/>
          <w:szCs w:val="26"/>
        </w:rPr>
      </w:pPr>
      <w:r w:rsidRPr="00250ACD">
        <w:rPr>
          <w:noProof/>
          <w:sz w:val="26"/>
          <w:szCs w:val="26"/>
        </w:rPr>
        <w:t>Christine Boyak-Wohlfeil</w:t>
      </w:r>
    </w:p>
    <w:p w:rsidR="000218C3" w:rsidRDefault="00542BB6" w:rsidP="0023727A">
      <w:pPr>
        <w:jc w:val="right"/>
        <w:outlineLvl w:val="0"/>
        <w:rPr>
          <w:noProof/>
          <w:sz w:val="26"/>
          <w:szCs w:val="26"/>
          <w:u w:val="single"/>
        </w:rPr>
      </w:pPr>
      <w:r w:rsidRPr="0023727A">
        <w:rPr>
          <w:noProof/>
          <w:sz w:val="26"/>
          <w:szCs w:val="26"/>
          <w:u w:val="single"/>
        </w:rPr>
        <w:t>Otsego</w:t>
      </w:r>
      <w:r w:rsidR="003C2487" w:rsidRPr="0023727A">
        <w:rPr>
          <w:noProof/>
          <w:sz w:val="26"/>
          <w:szCs w:val="26"/>
          <w:u w:val="single"/>
        </w:rPr>
        <w:t xml:space="preserve"> County </w:t>
      </w:r>
      <w:r w:rsidR="00362B1D" w:rsidRPr="0023727A">
        <w:rPr>
          <w:noProof/>
          <w:sz w:val="26"/>
          <w:szCs w:val="26"/>
          <w:u w:val="single"/>
        </w:rPr>
        <w:t>Zoning Admin</w:t>
      </w:r>
      <w:r w:rsidR="003C2487" w:rsidRPr="0023727A">
        <w:rPr>
          <w:noProof/>
          <w:sz w:val="26"/>
          <w:szCs w:val="26"/>
          <w:u w:val="single"/>
        </w:rPr>
        <w:t>istrator</w:t>
      </w:r>
    </w:p>
    <w:p w:rsidR="0023727A" w:rsidRPr="0023727A" w:rsidRDefault="0023727A" w:rsidP="0023727A">
      <w:pPr>
        <w:jc w:val="center"/>
        <w:outlineLvl w:val="0"/>
        <w:rPr>
          <w:noProof/>
          <w:sz w:val="26"/>
          <w:szCs w:val="26"/>
          <w:u w:val="single"/>
        </w:rPr>
      </w:pPr>
      <w:r>
        <w:rPr>
          <w:noProof/>
          <w:sz w:val="26"/>
          <w:szCs w:val="26"/>
          <w:u w:val="single"/>
        </w:rPr>
        <w:t xml:space="preserve"> </w:t>
      </w:r>
    </w:p>
    <w:p w:rsidR="0023727A" w:rsidRDefault="0023727A" w:rsidP="0023727A">
      <w:pPr>
        <w:ind w:left="2160"/>
        <w:jc w:val="right"/>
        <w:outlineLvl w:val="0"/>
        <w:rPr>
          <w:noProof/>
          <w:sz w:val="20"/>
          <w:szCs w:val="20"/>
        </w:rPr>
      </w:pPr>
      <w:r>
        <w:rPr>
          <w:noProof/>
          <w:sz w:val="20"/>
          <w:szCs w:val="20"/>
        </w:rPr>
        <w:t>1322 Hayes Road, Gaylord, MI 49735</w:t>
      </w:r>
    </w:p>
    <w:p w:rsidR="0023727A" w:rsidRDefault="0023727A" w:rsidP="0023727A">
      <w:pPr>
        <w:ind w:left="2160"/>
        <w:jc w:val="right"/>
        <w:outlineLvl w:val="0"/>
        <w:rPr>
          <w:noProof/>
          <w:sz w:val="20"/>
          <w:szCs w:val="20"/>
        </w:rPr>
      </w:pPr>
      <w:r>
        <w:rPr>
          <w:noProof/>
          <w:sz w:val="20"/>
          <w:szCs w:val="20"/>
        </w:rPr>
        <w:t>Phone (989)731-7400</w:t>
      </w:r>
    </w:p>
    <w:p w:rsidR="00383337" w:rsidRPr="00383337" w:rsidRDefault="0023727A" w:rsidP="0023727A">
      <w:pPr>
        <w:ind w:left="2880" w:firstLine="720"/>
        <w:jc w:val="right"/>
        <w:outlineLvl w:val="0"/>
        <w:rPr>
          <w:noProof/>
          <w:sz w:val="20"/>
          <w:szCs w:val="20"/>
        </w:rPr>
      </w:pPr>
      <w:r>
        <w:rPr>
          <w:noProof/>
          <w:sz w:val="20"/>
          <w:szCs w:val="20"/>
        </w:rPr>
        <w:t>Fax (989) 731-7419</w:t>
      </w:r>
    </w:p>
    <w:p w:rsidR="0042270E" w:rsidRPr="00D73F1F" w:rsidRDefault="00383337" w:rsidP="00D73F1F">
      <w:pPr>
        <w:outlineLvl w:val="0"/>
        <w:rPr>
          <w:rFonts w:ascii="Century Gothic" w:hAnsi="Century Gothic"/>
          <w:bCs/>
          <w:i/>
          <w:iCs/>
          <w:sz w:val="20"/>
          <w:szCs w:val="28"/>
        </w:rPr>
      </w:pPr>
      <w:r w:rsidRPr="000B6FC2">
        <w:rPr>
          <w:rFonts w:ascii="Century Gothic" w:hAnsi="Century Gothic"/>
          <w:bCs/>
          <w:i/>
          <w:iCs/>
          <w:sz w:val="28"/>
          <w:szCs w:val="28"/>
        </w:rPr>
        <w:t xml:space="preserve">                                                                 </w:t>
      </w:r>
      <w:r w:rsidR="003121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11pt" o:hrpct="0" o:hralign="center" o:hr="t">
            <v:imagedata r:id="rId8" o:title="BD15155_"/>
          </v:shape>
        </w:pict>
      </w:r>
      <w:r w:rsidRPr="000B6FC2">
        <w:rPr>
          <w:rFonts w:ascii="Century Gothic" w:hAnsi="Century Gothic"/>
          <w:bCs/>
          <w:i/>
          <w:iCs/>
          <w:sz w:val="28"/>
          <w:szCs w:val="28"/>
        </w:rPr>
        <w:t xml:space="preserve">            </w:t>
      </w:r>
      <w:r>
        <w:rPr>
          <w:noProof/>
          <w:sz w:val="20"/>
          <w:szCs w:val="20"/>
        </w:rPr>
        <w:tab/>
      </w:r>
      <w:r w:rsidR="000218C3" w:rsidRPr="000B6FC2">
        <w:rPr>
          <w:rFonts w:ascii="Century Gothic" w:hAnsi="Century Gothic"/>
          <w:bCs/>
          <w:i/>
          <w:iCs/>
          <w:sz w:val="28"/>
          <w:szCs w:val="28"/>
        </w:rPr>
        <w:t xml:space="preserve"> </w:t>
      </w:r>
      <w:r w:rsidR="000B6FC2">
        <w:rPr>
          <w:rFonts w:ascii="Century Gothic" w:hAnsi="Century Gothic"/>
          <w:bCs/>
          <w:i/>
          <w:iCs/>
          <w:sz w:val="28"/>
          <w:szCs w:val="28"/>
        </w:rPr>
        <w:t xml:space="preserve"> </w:t>
      </w:r>
    </w:p>
    <w:p w:rsidR="0042270E" w:rsidRDefault="00362B1D" w:rsidP="0042270E">
      <w:pPr>
        <w:pStyle w:val="PlainText"/>
        <w:rPr>
          <w:rFonts w:asciiTheme="minorHAnsi" w:hAnsiTheme="minorHAnsi" w:cstheme="minorHAnsi"/>
          <w:color w:val="538135" w:themeColor="accent6" w:themeShade="BF"/>
          <w:sz w:val="40"/>
          <w:szCs w:val="40"/>
        </w:rPr>
      </w:pPr>
      <w:r w:rsidRPr="00362B1D">
        <w:rPr>
          <w:rFonts w:asciiTheme="minorHAnsi" w:hAnsiTheme="minorHAnsi" w:cstheme="minorHAnsi"/>
          <w:color w:val="538135" w:themeColor="accent6" w:themeShade="BF"/>
          <w:sz w:val="40"/>
          <w:szCs w:val="40"/>
        </w:rPr>
        <w:t>OTSEGO COUNTY PLANNING &amp; ZONING MONTHLY NEWSLETTER</w:t>
      </w:r>
    </w:p>
    <w:p w:rsidR="00362B1D" w:rsidRPr="009F46F9" w:rsidRDefault="00362B1D" w:rsidP="00362B1D">
      <w:pPr>
        <w:pStyle w:val="PlainText"/>
        <w:ind w:left="8640" w:firstLine="720"/>
        <w:rPr>
          <w:rFonts w:asciiTheme="minorHAnsi" w:hAnsiTheme="minorHAnsi" w:cstheme="minorHAnsi"/>
          <w:color w:val="538135" w:themeColor="accent6" w:themeShade="BF"/>
          <w:sz w:val="18"/>
          <w:szCs w:val="18"/>
        </w:rPr>
      </w:pPr>
      <w:r w:rsidRPr="009F46F9">
        <w:rPr>
          <w:rFonts w:asciiTheme="minorHAnsi" w:hAnsiTheme="minorHAnsi" w:cstheme="minorHAnsi"/>
          <w:color w:val="538135" w:themeColor="accent6" w:themeShade="BF"/>
          <w:sz w:val="18"/>
          <w:szCs w:val="18"/>
        </w:rPr>
        <w:t>(J</w:t>
      </w:r>
      <w:r w:rsidR="00975AEB">
        <w:rPr>
          <w:rFonts w:asciiTheme="minorHAnsi" w:hAnsiTheme="minorHAnsi" w:cstheme="minorHAnsi"/>
          <w:color w:val="538135" w:themeColor="accent6" w:themeShade="BF"/>
          <w:sz w:val="18"/>
          <w:szCs w:val="18"/>
        </w:rPr>
        <w:t>u</w:t>
      </w:r>
      <w:r w:rsidR="00BC6741">
        <w:rPr>
          <w:rFonts w:asciiTheme="minorHAnsi" w:hAnsiTheme="minorHAnsi" w:cstheme="minorHAnsi"/>
          <w:color w:val="538135" w:themeColor="accent6" w:themeShade="BF"/>
          <w:sz w:val="18"/>
          <w:szCs w:val="18"/>
        </w:rPr>
        <w:t>ly</w:t>
      </w:r>
      <w:r w:rsidRPr="009F46F9">
        <w:rPr>
          <w:rFonts w:asciiTheme="minorHAnsi" w:hAnsiTheme="minorHAnsi" w:cstheme="minorHAnsi"/>
          <w:color w:val="538135" w:themeColor="accent6" w:themeShade="BF"/>
          <w:sz w:val="18"/>
          <w:szCs w:val="18"/>
        </w:rPr>
        <w:t xml:space="preserve"> 2023)</w:t>
      </w:r>
    </w:p>
    <w:p w:rsidR="0042270E" w:rsidRPr="00D73F1F" w:rsidRDefault="0042270E" w:rsidP="0042270E">
      <w:pPr>
        <w:pStyle w:val="PlainText"/>
        <w:pBdr>
          <w:bottom w:val="single" w:sz="12" w:space="1" w:color="auto"/>
        </w:pBdr>
        <w:rPr>
          <w:rFonts w:asciiTheme="minorHAnsi" w:hAnsiTheme="minorHAnsi" w:cstheme="minorHAnsi"/>
          <w:sz w:val="20"/>
          <w:szCs w:val="22"/>
        </w:rPr>
      </w:pPr>
    </w:p>
    <w:p w:rsidR="00DC197E" w:rsidRDefault="00DC197E" w:rsidP="0042270E">
      <w:pPr>
        <w:pStyle w:val="PlainText"/>
        <w:rPr>
          <w:rFonts w:asciiTheme="minorHAnsi" w:hAnsiTheme="minorHAnsi" w:cstheme="minorHAnsi"/>
          <w:sz w:val="22"/>
          <w:szCs w:val="22"/>
        </w:rPr>
      </w:pPr>
    </w:p>
    <w:p w:rsidR="00311CFE" w:rsidRPr="00250ACD" w:rsidRDefault="00362B1D" w:rsidP="00014915">
      <w:pPr>
        <w:pStyle w:val="PlainText"/>
        <w:rPr>
          <w:rFonts w:asciiTheme="minorHAnsi" w:hAnsiTheme="minorHAnsi" w:cstheme="minorHAnsi"/>
          <w:sz w:val="22"/>
          <w:szCs w:val="22"/>
        </w:rPr>
      </w:pPr>
      <w:r w:rsidRPr="00250ACD">
        <w:rPr>
          <w:rFonts w:asciiTheme="minorHAnsi" w:hAnsiTheme="minorHAnsi" w:cstheme="minorHAnsi"/>
          <w:sz w:val="22"/>
          <w:szCs w:val="22"/>
        </w:rPr>
        <w:t xml:space="preserve">Hello </w:t>
      </w:r>
      <w:r w:rsidR="00B243DA">
        <w:rPr>
          <w:rFonts w:asciiTheme="minorHAnsi" w:hAnsiTheme="minorHAnsi" w:cstheme="minorHAnsi"/>
          <w:sz w:val="22"/>
          <w:szCs w:val="22"/>
        </w:rPr>
        <w:t>Townships</w:t>
      </w:r>
      <w:r w:rsidRPr="00250ACD">
        <w:rPr>
          <w:rFonts w:asciiTheme="minorHAnsi" w:hAnsiTheme="minorHAnsi" w:cstheme="minorHAnsi"/>
          <w:sz w:val="22"/>
          <w:szCs w:val="22"/>
        </w:rPr>
        <w:t>!</w:t>
      </w:r>
    </w:p>
    <w:p w:rsidR="00362B1D" w:rsidRPr="00250ACD" w:rsidRDefault="00362B1D" w:rsidP="00014915">
      <w:pPr>
        <w:pStyle w:val="PlainText"/>
        <w:rPr>
          <w:rFonts w:asciiTheme="minorHAnsi" w:hAnsiTheme="minorHAnsi" w:cstheme="minorHAnsi"/>
          <w:sz w:val="22"/>
          <w:szCs w:val="22"/>
        </w:rPr>
      </w:pPr>
    </w:p>
    <w:p w:rsidR="00362B1D" w:rsidRPr="00DF2BC2" w:rsidRDefault="00CC1DE3" w:rsidP="00014915">
      <w:pPr>
        <w:pStyle w:val="PlainText"/>
        <w:rPr>
          <w:rFonts w:asciiTheme="minorHAnsi" w:hAnsiTheme="minorHAnsi" w:cstheme="minorHAnsi"/>
          <w:sz w:val="22"/>
          <w:szCs w:val="22"/>
        </w:rPr>
      </w:pPr>
      <w:r>
        <w:rPr>
          <w:rFonts w:asciiTheme="minorHAnsi" w:hAnsiTheme="minorHAnsi" w:cstheme="minorHAnsi"/>
          <w:sz w:val="22"/>
          <w:szCs w:val="22"/>
        </w:rPr>
        <w:t>Ju</w:t>
      </w:r>
      <w:r w:rsidR="000A1231">
        <w:rPr>
          <w:rFonts w:asciiTheme="minorHAnsi" w:hAnsiTheme="minorHAnsi" w:cstheme="minorHAnsi"/>
          <w:sz w:val="22"/>
          <w:szCs w:val="22"/>
        </w:rPr>
        <w:t>ly continues to be</w:t>
      </w:r>
      <w:r>
        <w:rPr>
          <w:rFonts w:asciiTheme="minorHAnsi" w:hAnsiTheme="minorHAnsi" w:cstheme="minorHAnsi"/>
          <w:sz w:val="22"/>
          <w:szCs w:val="22"/>
        </w:rPr>
        <w:t xml:space="preserve"> busy </w:t>
      </w:r>
      <w:r w:rsidR="000A1231">
        <w:rPr>
          <w:rFonts w:asciiTheme="minorHAnsi" w:hAnsiTheme="minorHAnsi" w:cstheme="minorHAnsi"/>
          <w:sz w:val="22"/>
          <w:szCs w:val="22"/>
        </w:rPr>
        <w:t xml:space="preserve">for the </w:t>
      </w:r>
      <w:r w:rsidR="001E14EE">
        <w:rPr>
          <w:rFonts w:asciiTheme="minorHAnsi" w:hAnsiTheme="minorHAnsi" w:cstheme="minorHAnsi"/>
          <w:sz w:val="22"/>
          <w:szCs w:val="22"/>
        </w:rPr>
        <w:t>Land Use</w:t>
      </w:r>
      <w:r w:rsidR="000A1231">
        <w:rPr>
          <w:rFonts w:asciiTheme="minorHAnsi" w:hAnsiTheme="minorHAnsi" w:cstheme="minorHAnsi"/>
          <w:sz w:val="22"/>
          <w:szCs w:val="22"/>
        </w:rPr>
        <w:t xml:space="preserve"> Department</w:t>
      </w:r>
      <w:r w:rsidR="00362B1D" w:rsidRPr="00DF2BC2">
        <w:rPr>
          <w:rFonts w:asciiTheme="minorHAnsi" w:hAnsiTheme="minorHAnsi" w:cstheme="minorHAnsi"/>
          <w:sz w:val="22"/>
          <w:szCs w:val="22"/>
        </w:rPr>
        <w:t>.</w:t>
      </w:r>
      <w:r w:rsidR="00D73F1F">
        <w:rPr>
          <w:rFonts w:asciiTheme="minorHAnsi" w:hAnsiTheme="minorHAnsi" w:cstheme="minorHAnsi"/>
          <w:sz w:val="22"/>
          <w:szCs w:val="22"/>
        </w:rPr>
        <w:t xml:space="preserve">  </w:t>
      </w:r>
      <w:r w:rsidR="00DE07BE">
        <w:rPr>
          <w:rFonts w:asciiTheme="minorHAnsi" w:hAnsiTheme="minorHAnsi" w:cstheme="minorHAnsi"/>
          <w:sz w:val="22"/>
          <w:szCs w:val="22"/>
        </w:rPr>
        <w:t xml:space="preserve">We’ve had a recent influx of zoning applications and Doug Hagadorn, our new Zoning Officer is out in the field daily.  We have turned over ten cases to the courts so far this summer with </w:t>
      </w:r>
      <w:r w:rsidR="00AD2928">
        <w:rPr>
          <w:rFonts w:asciiTheme="minorHAnsi" w:hAnsiTheme="minorHAnsi" w:cstheme="minorHAnsi"/>
          <w:sz w:val="22"/>
          <w:szCs w:val="22"/>
        </w:rPr>
        <w:t>more being prepared for submittal.</w:t>
      </w:r>
      <w:r w:rsidR="00D73F1F">
        <w:rPr>
          <w:rFonts w:asciiTheme="minorHAnsi" w:hAnsiTheme="minorHAnsi" w:cstheme="minorHAnsi"/>
          <w:sz w:val="22"/>
          <w:szCs w:val="22"/>
        </w:rPr>
        <w:t xml:space="preserve">  </w:t>
      </w:r>
      <w:r>
        <w:rPr>
          <w:rFonts w:asciiTheme="minorHAnsi" w:hAnsiTheme="minorHAnsi" w:cstheme="minorHAnsi"/>
          <w:sz w:val="22"/>
          <w:szCs w:val="22"/>
        </w:rPr>
        <w:t xml:space="preserve">  </w:t>
      </w:r>
      <w:r w:rsidR="00362B1D" w:rsidRPr="00DF2BC2">
        <w:rPr>
          <w:rFonts w:asciiTheme="minorHAnsi" w:hAnsiTheme="minorHAnsi" w:cstheme="minorHAnsi"/>
          <w:sz w:val="22"/>
          <w:szCs w:val="22"/>
        </w:rPr>
        <w:t xml:space="preserve"> </w:t>
      </w:r>
    </w:p>
    <w:p w:rsidR="00D74321" w:rsidRPr="00DF2BC2" w:rsidRDefault="00D74321" w:rsidP="00014915">
      <w:pPr>
        <w:pStyle w:val="PlainText"/>
        <w:rPr>
          <w:rFonts w:asciiTheme="minorHAnsi" w:hAnsiTheme="minorHAnsi" w:cstheme="minorHAnsi"/>
          <w:sz w:val="22"/>
          <w:szCs w:val="22"/>
        </w:rPr>
      </w:pPr>
    </w:p>
    <w:p w:rsidR="00D74321" w:rsidRDefault="00CC1DE3" w:rsidP="00014915">
      <w:pPr>
        <w:pStyle w:val="PlainText"/>
        <w:rPr>
          <w:rFonts w:asciiTheme="minorHAnsi" w:hAnsiTheme="minorHAnsi" w:cstheme="minorHAnsi"/>
          <w:b/>
          <w:sz w:val="22"/>
          <w:szCs w:val="22"/>
        </w:rPr>
      </w:pPr>
      <w:r>
        <w:rPr>
          <w:rFonts w:asciiTheme="minorHAnsi" w:hAnsiTheme="minorHAnsi" w:cstheme="minorHAnsi"/>
          <w:b/>
          <w:sz w:val="22"/>
          <w:szCs w:val="22"/>
        </w:rPr>
        <w:t>The following items are currently being addressed</w:t>
      </w:r>
      <w:r w:rsidR="00D73F1F">
        <w:rPr>
          <w:rFonts w:asciiTheme="minorHAnsi" w:hAnsiTheme="minorHAnsi" w:cstheme="minorHAnsi"/>
          <w:b/>
          <w:sz w:val="22"/>
          <w:szCs w:val="22"/>
        </w:rPr>
        <w:t>:</w:t>
      </w:r>
    </w:p>
    <w:p w:rsidR="00D73F1F" w:rsidRPr="00D73F1F" w:rsidRDefault="00D73F1F" w:rsidP="00014915">
      <w:pPr>
        <w:pStyle w:val="PlainText"/>
        <w:rPr>
          <w:rFonts w:asciiTheme="minorHAnsi" w:hAnsiTheme="minorHAnsi" w:cstheme="minorHAnsi"/>
          <w:b/>
          <w:sz w:val="16"/>
          <w:szCs w:val="22"/>
        </w:rPr>
      </w:pPr>
    </w:p>
    <w:p w:rsidR="00CC1DE3" w:rsidRDefault="00CC1DE3" w:rsidP="00CC1DE3">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Guest House and Dwellings – proposed language has been sent to townships for revie</w:t>
      </w:r>
      <w:r w:rsidR="00B05356">
        <w:rPr>
          <w:rFonts w:asciiTheme="minorHAnsi" w:hAnsiTheme="minorHAnsi" w:cstheme="minorHAnsi"/>
          <w:sz w:val="22"/>
          <w:szCs w:val="22"/>
        </w:rPr>
        <w:t xml:space="preserve">w – </w:t>
      </w:r>
      <w:r w:rsidR="0056312A">
        <w:rPr>
          <w:rFonts w:asciiTheme="minorHAnsi" w:hAnsiTheme="minorHAnsi" w:cstheme="minorHAnsi"/>
          <w:sz w:val="22"/>
          <w:szCs w:val="22"/>
        </w:rPr>
        <w:t xml:space="preserve">the committee will review the input </w:t>
      </w:r>
      <w:r w:rsidR="009E6174">
        <w:rPr>
          <w:rFonts w:asciiTheme="minorHAnsi" w:hAnsiTheme="minorHAnsi" w:cstheme="minorHAnsi"/>
          <w:sz w:val="22"/>
          <w:szCs w:val="22"/>
        </w:rPr>
        <w:t xml:space="preserve">received </w:t>
      </w:r>
      <w:r w:rsidR="0056312A">
        <w:rPr>
          <w:rFonts w:asciiTheme="minorHAnsi" w:hAnsiTheme="minorHAnsi" w:cstheme="minorHAnsi"/>
          <w:sz w:val="22"/>
          <w:szCs w:val="22"/>
        </w:rPr>
        <w:t>for possible changes</w:t>
      </w:r>
    </w:p>
    <w:p w:rsidR="00CC1DE3" w:rsidRDefault="00CC1DE3" w:rsidP="00CC1DE3">
      <w:pPr>
        <w:pStyle w:val="PlainText"/>
        <w:numPr>
          <w:ilvl w:val="0"/>
          <w:numId w:val="20"/>
        </w:numPr>
        <w:rPr>
          <w:rFonts w:asciiTheme="minorHAnsi" w:hAnsiTheme="minorHAnsi" w:cstheme="minorHAnsi"/>
          <w:sz w:val="22"/>
          <w:szCs w:val="22"/>
        </w:rPr>
      </w:pPr>
      <w:r w:rsidRPr="00F54359">
        <w:rPr>
          <w:rFonts w:asciiTheme="minorHAnsi" w:hAnsiTheme="minorHAnsi" w:cstheme="minorHAnsi"/>
          <w:sz w:val="22"/>
          <w:szCs w:val="22"/>
        </w:rPr>
        <w:t>Event Facility, Specia</w:t>
      </w:r>
      <w:r>
        <w:rPr>
          <w:rFonts w:asciiTheme="minorHAnsi" w:hAnsiTheme="minorHAnsi" w:cstheme="minorHAnsi"/>
          <w:sz w:val="22"/>
          <w:szCs w:val="22"/>
        </w:rPr>
        <w:t xml:space="preserve">l – </w:t>
      </w:r>
      <w:r w:rsidR="0056312A">
        <w:rPr>
          <w:rFonts w:asciiTheme="minorHAnsi" w:hAnsiTheme="minorHAnsi" w:cstheme="minorHAnsi"/>
          <w:sz w:val="22"/>
          <w:szCs w:val="22"/>
        </w:rPr>
        <w:t>the committee will review the language again</w:t>
      </w:r>
      <w:r w:rsidR="008966C2">
        <w:rPr>
          <w:rFonts w:asciiTheme="minorHAnsi" w:hAnsiTheme="minorHAnsi" w:cstheme="minorHAnsi"/>
          <w:sz w:val="22"/>
          <w:szCs w:val="22"/>
        </w:rPr>
        <w:t xml:space="preserve"> before sending it to townships</w:t>
      </w:r>
      <w:r>
        <w:rPr>
          <w:rFonts w:asciiTheme="minorHAnsi" w:hAnsiTheme="minorHAnsi" w:cstheme="minorHAnsi"/>
          <w:sz w:val="22"/>
          <w:szCs w:val="22"/>
        </w:rPr>
        <w:t>; it will be reviewed by the county attorney before a public hearing is held</w:t>
      </w:r>
    </w:p>
    <w:p w:rsidR="008966C2" w:rsidRDefault="008966C2" w:rsidP="00CC1DE3">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 xml:space="preserve">Enforcement </w:t>
      </w:r>
      <w:r w:rsidR="005C6234">
        <w:rPr>
          <w:rFonts w:asciiTheme="minorHAnsi" w:hAnsiTheme="minorHAnsi" w:cstheme="minorHAnsi"/>
          <w:sz w:val="22"/>
          <w:szCs w:val="22"/>
        </w:rPr>
        <w:t>F</w:t>
      </w:r>
      <w:r>
        <w:rPr>
          <w:rFonts w:asciiTheme="minorHAnsi" w:hAnsiTheme="minorHAnsi" w:cstheme="minorHAnsi"/>
          <w:sz w:val="22"/>
          <w:szCs w:val="22"/>
        </w:rPr>
        <w:t>ee</w:t>
      </w:r>
      <w:r w:rsidR="005C6234">
        <w:rPr>
          <w:rFonts w:asciiTheme="minorHAnsi" w:hAnsiTheme="minorHAnsi" w:cstheme="minorHAnsi"/>
          <w:sz w:val="22"/>
          <w:szCs w:val="22"/>
        </w:rPr>
        <w:t>s – the committee will review the proposed fee increase as well as current language before sen</w:t>
      </w:r>
      <w:r w:rsidR="009E6174">
        <w:rPr>
          <w:rFonts w:asciiTheme="minorHAnsi" w:hAnsiTheme="minorHAnsi" w:cstheme="minorHAnsi"/>
          <w:sz w:val="22"/>
          <w:szCs w:val="22"/>
        </w:rPr>
        <w:t>ding</w:t>
      </w:r>
      <w:r w:rsidR="005C6234">
        <w:rPr>
          <w:rFonts w:asciiTheme="minorHAnsi" w:hAnsiTheme="minorHAnsi" w:cstheme="minorHAnsi"/>
          <w:sz w:val="22"/>
          <w:szCs w:val="22"/>
        </w:rPr>
        <w:t xml:space="preserve"> to townships for input</w:t>
      </w:r>
    </w:p>
    <w:p w:rsidR="00B05356" w:rsidRDefault="008966C2" w:rsidP="00CC1DE3">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 xml:space="preserve">The </w:t>
      </w:r>
      <w:r w:rsidR="009E6174">
        <w:rPr>
          <w:rFonts w:asciiTheme="minorHAnsi" w:hAnsiTheme="minorHAnsi" w:cstheme="minorHAnsi"/>
          <w:sz w:val="22"/>
          <w:szCs w:val="22"/>
        </w:rPr>
        <w:t xml:space="preserve">site plan review </w:t>
      </w:r>
      <w:r w:rsidR="00B05356">
        <w:rPr>
          <w:rFonts w:asciiTheme="minorHAnsi" w:hAnsiTheme="minorHAnsi" w:cstheme="minorHAnsi"/>
          <w:sz w:val="22"/>
          <w:szCs w:val="22"/>
        </w:rPr>
        <w:t xml:space="preserve">case submitted for a school addition </w:t>
      </w:r>
      <w:r w:rsidR="00C25053">
        <w:rPr>
          <w:rFonts w:asciiTheme="minorHAnsi" w:hAnsiTheme="minorHAnsi" w:cstheme="minorHAnsi"/>
          <w:sz w:val="22"/>
          <w:szCs w:val="22"/>
        </w:rPr>
        <w:t xml:space="preserve">in Bagley Township </w:t>
      </w:r>
      <w:r>
        <w:rPr>
          <w:rFonts w:asciiTheme="minorHAnsi" w:hAnsiTheme="minorHAnsi" w:cstheme="minorHAnsi"/>
          <w:sz w:val="22"/>
          <w:szCs w:val="22"/>
        </w:rPr>
        <w:t>is pending</w:t>
      </w:r>
      <w:r w:rsidR="00B05356">
        <w:rPr>
          <w:rFonts w:asciiTheme="minorHAnsi" w:hAnsiTheme="minorHAnsi" w:cstheme="minorHAnsi"/>
          <w:sz w:val="22"/>
          <w:szCs w:val="22"/>
        </w:rPr>
        <w:t xml:space="preserve"> </w:t>
      </w:r>
    </w:p>
    <w:p w:rsidR="00CC1DE3" w:rsidRDefault="00D73F1F" w:rsidP="00D73F1F">
      <w:pPr>
        <w:pStyle w:val="PlainText"/>
        <w:numPr>
          <w:ilvl w:val="0"/>
          <w:numId w:val="20"/>
        </w:numPr>
        <w:rPr>
          <w:rFonts w:asciiTheme="minorHAnsi" w:hAnsiTheme="minorHAnsi" w:cstheme="minorHAnsi"/>
          <w:sz w:val="22"/>
          <w:szCs w:val="22"/>
        </w:rPr>
      </w:pPr>
      <w:r>
        <w:rPr>
          <w:rFonts w:asciiTheme="minorHAnsi" w:hAnsiTheme="minorHAnsi" w:cstheme="minorHAnsi"/>
          <w:sz w:val="22"/>
          <w:szCs w:val="22"/>
        </w:rPr>
        <w:t>Two ZBA cases</w:t>
      </w:r>
      <w:r w:rsidR="00BC6741">
        <w:rPr>
          <w:rFonts w:asciiTheme="minorHAnsi" w:hAnsiTheme="minorHAnsi" w:cstheme="minorHAnsi"/>
          <w:sz w:val="22"/>
          <w:szCs w:val="22"/>
        </w:rPr>
        <w:t xml:space="preserve"> </w:t>
      </w:r>
      <w:r>
        <w:rPr>
          <w:rFonts w:asciiTheme="minorHAnsi" w:hAnsiTheme="minorHAnsi" w:cstheme="minorHAnsi"/>
          <w:sz w:val="22"/>
          <w:szCs w:val="22"/>
        </w:rPr>
        <w:t>concerning comparable uses</w:t>
      </w:r>
      <w:r w:rsidR="008966C2">
        <w:rPr>
          <w:rFonts w:asciiTheme="minorHAnsi" w:hAnsiTheme="minorHAnsi" w:cstheme="minorHAnsi"/>
          <w:sz w:val="22"/>
          <w:szCs w:val="22"/>
        </w:rPr>
        <w:t xml:space="preserve"> along with a</w:t>
      </w:r>
      <w:r w:rsidR="00307A49">
        <w:rPr>
          <w:rFonts w:asciiTheme="minorHAnsi" w:hAnsiTheme="minorHAnsi" w:cstheme="minorHAnsi"/>
          <w:sz w:val="22"/>
          <w:szCs w:val="22"/>
        </w:rPr>
        <w:t>nother request for a</w:t>
      </w:r>
      <w:r w:rsidR="008966C2">
        <w:rPr>
          <w:rFonts w:asciiTheme="minorHAnsi" w:hAnsiTheme="minorHAnsi" w:cstheme="minorHAnsi"/>
          <w:sz w:val="22"/>
          <w:szCs w:val="22"/>
        </w:rPr>
        <w:t xml:space="preserve"> variance </w:t>
      </w:r>
      <w:r>
        <w:rPr>
          <w:rFonts w:asciiTheme="minorHAnsi" w:hAnsiTheme="minorHAnsi" w:cstheme="minorHAnsi"/>
          <w:sz w:val="22"/>
          <w:szCs w:val="22"/>
        </w:rPr>
        <w:t>in Hayes Township</w:t>
      </w:r>
      <w:r w:rsidR="008966C2">
        <w:rPr>
          <w:rFonts w:asciiTheme="minorHAnsi" w:hAnsiTheme="minorHAnsi" w:cstheme="minorHAnsi"/>
          <w:sz w:val="22"/>
          <w:szCs w:val="22"/>
        </w:rPr>
        <w:t xml:space="preserve"> and a case for a temporary use in Livingston Township are pending</w:t>
      </w:r>
    </w:p>
    <w:p w:rsidR="00D73F1F" w:rsidRPr="00D73F1F" w:rsidRDefault="00D73F1F" w:rsidP="00D73F1F">
      <w:pPr>
        <w:pStyle w:val="PlainText"/>
        <w:ind w:left="720"/>
        <w:rPr>
          <w:rFonts w:asciiTheme="minorHAnsi" w:hAnsiTheme="minorHAnsi" w:cstheme="minorHAnsi"/>
          <w:sz w:val="16"/>
          <w:szCs w:val="22"/>
        </w:rPr>
      </w:pPr>
    </w:p>
    <w:p w:rsidR="000D02FD" w:rsidRDefault="00CC1DE3" w:rsidP="00D73F1F">
      <w:pPr>
        <w:pStyle w:val="PlainText"/>
        <w:rPr>
          <w:rFonts w:asciiTheme="minorHAnsi" w:hAnsiTheme="minorHAnsi" w:cstheme="minorHAnsi"/>
          <w:sz w:val="22"/>
          <w:szCs w:val="22"/>
        </w:rPr>
      </w:pPr>
      <w:r w:rsidRPr="009B3A88">
        <w:rPr>
          <w:rFonts w:asciiTheme="minorHAnsi" w:hAnsiTheme="minorHAnsi" w:cstheme="minorHAnsi"/>
          <w:sz w:val="22"/>
          <w:szCs w:val="22"/>
        </w:rPr>
        <w:t xml:space="preserve">The </w:t>
      </w:r>
      <w:r>
        <w:rPr>
          <w:rFonts w:asciiTheme="minorHAnsi" w:hAnsiTheme="minorHAnsi" w:cstheme="minorHAnsi"/>
          <w:sz w:val="22"/>
          <w:szCs w:val="22"/>
        </w:rPr>
        <w:t xml:space="preserve">Planning Commission </w:t>
      </w:r>
      <w:r w:rsidR="00BC6741">
        <w:rPr>
          <w:rFonts w:asciiTheme="minorHAnsi" w:hAnsiTheme="minorHAnsi" w:cstheme="minorHAnsi"/>
          <w:sz w:val="22"/>
          <w:szCs w:val="22"/>
        </w:rPr>
        <w:t xml:space="preserve">approved the site plan for the additional storage units in Hayes Township at their July </w:t>
      </w:r>
      <w:r>
        <w:rPr>
          <w:rFonts w:asciiTheme="minorHAnsi" w:hAnsiTheme="minorHAnsi" w:cstheme="minorHAnsi"/>
          <w:sz w:val="22"/>
          <w:szCs w:val="22"/>
        </w:rPr>
        <w:t>meeting</w:t>
      </w:r>
      <w:r w:rsidR="00BC6741">
        <w:rPr>
          <w:rFonts w:asciiTheme="minorHAnsi" w:hAnsiTheme="minorHAnsi" w:cstheme="minorHAnsi"/>
          <w:sz w:val="22"/>
          <w:szCs w:val="22"/>
        </w:rPr>
        <w:t>; they will review the</w:t>
      </w:r>
      <w:r w:rsidR="008966C2">
        <w:rPr>
          <w:rFonts w:asciiTheme="minorHAnsi" w:hAnsiTheme="minorHAnsi" w:cstheme="minorHAnsi"/>
          <w:sz w:val="22"/>
          <w:szCs w:val="22"/>
        </w:rPr>
        <w:t xml:space="preserve"> Otsego Resort</w:t>
      </w:r>
      <w:r w:rsidR="00BC6741">
        <w:rPr>
          <w:rFonts w:asciiTheme="minorHAnsi" w:hAnsiTheme="minorHAnsi" w:cstheme="minorHAnsi"/>
          <w:sz w:val="22"/>
          <w:szCs w:val="22"/>
        </w:rPr>
        <w:t xml:space="preserve"> site plan for Livingston Township at the special meeting scheduled tonight (July 31</w:t>
      </w:r>
      <w:r w:rsidR="00BC6741" w:rsidRPr="00BC6741">
        <w:rPr>
          <w:rFonts w:asciiTheme="minorHAnsi" w:hAnsiTheme="minorHAnsi" w:cstheme="minorHAnsi"/>
          <w:sz w:val="22"/>
          <w:szCs w:val="22"/>
          <w:vertAlign w:val="superscript"/>
        </w:rPr>
        <w:t>st</w:t>
      </w:r>
      <w:r w:rsidR="00BC6741">
        <w:rPr>
          <w:rFonts w:asciiTheme="minorHAnsi" w:hAnsiTheme="minorHAnsi" w:cstheme="minorHAnsi"/>
          <w:sz w:val="22"/>
          <w:szCs w:val="22"/>
        </w:rPr>
        <w:t>)</w:t>
      </w:r>
      <w:r>
        <w:rPr>
          <w:rFonts w:asciiTheme="minorHAnsi" w:hAnsiTheme="minorHAnsi" w:cstheme="minorHAnsi"/>
          <w:sz w:val="22"/>
          <w:szCs w:val="22"/>
        </w:rPr>
        <w:t>.</w:t>
      </w:r>
      <w:r w:rsidR="00B05356">
        <w:rPr>
          <w:rFonts w:asciiTheme="minorHAnsi" w:hAnsiTheme="minorHAnsi" w:cstheme="minorHAnsi"/>
          <w:sz w:val="22"/>
          <w:szCs w:val="22"/>
        </w:rPr>
        <w:t xml:space="preserve">  The</w:t>
      </w:r>
      <w:r w:rsidR="008966C2">
        <w:rPr>
          <w:rFonts w:asciiTheme="minorHAnsi" w:hAnsiTheme="minorHAnsi" w:cstheme="minorHAnsi"/>
          <w:sz w:val="22"/>
          <w:szCs w:val="22"/>
        </w:rPr>
        <w:t xml:space="preserve"> </w:t>
      </w:r>
      <w:r w:rsidR="00BC6741">
        <w:rPr>
          <w:rFonts w:asciiTheme="minorHAnsi" w:hAnsiTheme="minorHAnsi" w:cstheme="minorHAnsi"/>
          <w:sz w:val="22"/>
          <w:szCs w:val="22"/>
        </w:rPr>
        <w:t>four</w:t>
      </w:r>
      <w:r w:rsidR="00B05356">
        <w:rPr>
          <w:rFonts w:asciiTheme="minorHAnsi" w:hAnsiTheme="minorHAnsi" w:cstheme="minorHAnsi"/>
          <w:sz w:val="22"/>
          <w:szCs w:val="22"/>
        </w:rPr>
        <w:t xml:space="preserve"> ZBA </w:t>
      </w:r>
      <w:r w:rsidR="008966C2">
        <w:rPr>
          <w:rFonts w:asciiTheme="minorHAnsi" w:hAnsiTheme="minorHAnsi" w:cstheme="minorHAnsi"/>
          <w:sz w:val="22"/>
          <w:szCs w:val="22"/>
        </w:rPr>
        <w:t xml:space="preserve">cases </w:t>
      </w:r>
      <w:r w:rsidR="00BC6741">
        <w:rPr>
          <w:rFonts w:asciiTheme="minorHAnsi" w:hAnsiTheme="minorHAnsi" w:cstheme="minorHAnsi"/>
          <w:sz w:val="22"/>
          <w:szCs w:val="22"/>
        </w:rPr>
        <w:t xml:space="preserve">have been </w:t>
      </w:r>
      <w:r w:rsidR="00B05356">
        <w:rPr>
          <w:rFonts w:asciiTheme="minorHAnsi" w:hAnsiTheme="minorHAnsi" w:cstheme="minorHAnsi"/>
          <w:sz w:val="22"/>
          <w:szCs w:val="22"/>
        </w:rPr>
        <w:t>sent out</w:t>
      </w:r>
      <w:r w:rsidR="00D73F1F">
        <w:rPr>
          <w:rFonts w:asciiTheme="minorHAnsi" w:hAnsiTheme="minorHAnsi" w:cstheme="minorHAnsi"/>
          <w:sz w:val="22"/>
          <w:szCs w:val="22"/>
        </w:rPr>
        <w:t xml:space="preserve"> </w:t>
      </w:r>
      <w:r w:rsidR="00BC6741">
        <w:rPr>
          <w:rFonts w:asciiTheme="minorHAnsi" w:hAnsiTheme="minorHAnsi" w:cstheme="minorHAnsi"/>
          <w:sz w:val="22"/>
          <w:szCs w:val="22"/>
        </w:rPr>
        <w:t>to Hayes and Livingston Townships for input</w:t>
      </w:r>
      <w:r w:rsidR="008966C2">
        <w:rPr>
          <w:rFonts w:asciiTheme="minorHAnsi" w:hAnsiTheme="minorHAnsi" w:cstheme="minorHAnsi"/>
          <w:sz w:val="22"/>
          <w:szCs w:val="22"/>
        </w:rPr>
        <w:t xml:space="preserve"> and will be heard August 29</w:t>
      </w:r>
      <w:r w:rsidR="008966C2" w:rsidRPr="008966C2">
        <w:rPr>
          <w:rFonts w:asciiTheme="minorHAnsi" w:hAnsiTheme="minorHAnsi" w:cstheme="minorHAnsi"/>
          <w:sz w:val="22"/>
          <w:szCs w:val="22"/>
          <w:vertAlign w:val="superscript"/>
        </w:rPr>
        <w:t>th</w:t>
      </w:r>
      <w:r w:rsidR="008966C2">
        <w:rPr>
          <w:rFonts w:asciiTheme="minorHAnsi" w:hAnsiTheme="minorHAnsi" w:cstheme="minorHAnsi"/>
          <w:sz w:val="22"/>
          <w:szCs w:val="22"/>
        </w:rPr>
        <w:t xml:space="preserve"> for a decision</w:t>
      </w:r>
      <w:r w:rsidR="00BC6741">
        <w:rPr>
          <w:rFonts w:asciiTheme="minorHAnsi" w:hAnsiTheme="minorHAnsi" w:cstheme="minorHAnsi"/>
          <w:sz w:val="22"/>
          <w:szCs w:val="22"/>
        </w:rPr>
        <w:t>.</w:t>
      </w:r>
      <w:bookmarkStart w:id="0" w:name="_GoBack"/>
      <w:bookmarkEnd w:id="0"/>
    </w:p>
    <w:p w:rsidR="00D73F1F" w:rsidRPr="00250ACD" w:rsidRDefault="00D73F1F" w:rsidP="00D73F1F">
      <w:pPr>
        <w:pStyle w:val="PlainText"/>
        <w:rPr>
          <w:rFonts w:asciiTheme="minorHAnsi" w:hAnsiTheme="minorHAnsi" w:cstheme="minorHAnsi"/>
          <w:sz w:val="22"/>
          <w:szCs w:val="22"/>
        </w:rPr>
      </w:pPr>
    </w:p>
    <w:p w:rsidR="00CC1DE3" w:rsidRDefault="00CC1DE3" w:rsidP="00D73F1F">
      <w:pPr>
        <w:pStyle w:val="PlainText"/>
        <w:rPr>
          <w:rFonts w:asciiTheme="minorHAnsi" w:hAnsiTheme="minorHAnsi" w:cstheme="minorHAnsi"/>
          <w:sz w:val="22"/>
          <w:szCs w:val="22"/>
        </w:rPr>
      </w:pPr>
      <w:r>
        <w:rPr>
          <w:rFonts w:asciiTheme="minorHAnsi" w:hAnsiTheme="minorHAnsi" w:cstheme="minorHAnsi"/>
          <w:sz w:val="22"/>
          <w:szCs w:val="22"/>
        </w:rPr>
        <w:t>Feel free to reach out to the Planning and Zoning Department anytime with any questions or concerns you may have.</w:t>
      </w:r>
    </w:p>
    <w:p w:rsidR="00D73F1F" w:rsidRDefault="00D73F1F" w:rsidP="00D73F1F">
      <w:pPr>
        <w:pStyle w:val="PlainText"/>
        <w:rPr>
          <w:rFonts w:asciiTheme="minorHAnsi" w:hAnsiTheme="minorHAnsi" w:cstheme="minorHAnsi"/>
          <w:sz w:val="22"/>
          <w:szCs w:val="22"/>
        </w:rPr>
      </w:pPr>
    </w:p>
    <w:p w:rsidR="000D02FD" w:rsidRDefault="00CC1DE3" w:rsidP="00D73F1F">
      <w:pPr>
        <w:pStyle w:val="PlainText"/>
        <w:rPr>
          <w:rFonts w:asciiTheme="minorHAnsi" w:hAnsiTheme="minorHAnsi" w:cstheme="minorHAnsi"/>
          <w:sz w:val="22"/>
          <w:szCs w:val="22"/>
        </w:rPr>
      </w:pPr>
      <w:r>
        <w:rPr>
          <w:rFonts w:asciiTheme="minorHAnsi" w:hAnsiTheme="minorHAnsi" w:cstheme="minorHAnsi"/>
          <w:sz w:val="22"/>
          <w:szCs w:val="22"/>
        </w:rPr>
        <w:t>As always, thank you for your participation in county zoning!</w:t>
      </w:r>
    </w:p>
    <w:p w:rsidR="00D73F1F" w:rsidRPr="00250ACD" w:rsidRDefault="00D73F1F" w:rsidP="00D73F1F">
      <w:pPr>
        <w:pStyle w:val="PlainText"/>
        <w:rPr>
          <w:rFonts w:asciiTheme="minorHAnsi" w:hAnsiTheme="minorHAnsi" w:cstheme="minorHAnsi"/>
          <w:sz w:val="22"/>
          <w:szCs w:val="22"/>
        </w:rPr>
      </w:pPr>
    </w:p>
    <w:p w:rsidR="002D741D" w:rsidRPr="00250ACD" w:rsidRDefault="000A1231" w:rsidP="00D74321">
      <w:pPr>
        <w:pStyle w:val="PlainText"/>
        <w:rPr>
          <w:rFonts w:asciiTheme="minorHAnsi" w:hAnsiTheme="minorHAnsi" w:cstheme="minorHAnsi"/>
          <w:sz w:val="22"/>
          <w:szCs w:val="22"/>
        </w:rPr>
      </w:pPr>
      <w:r>
        <w:rPr>
          <w:rFonts w:asciiTheme="minorHAnsi" w:hAnsiTheme="minorHAnsi" w:cstheme="minorHAnsi"/>
          <w:sz w:val="22"/>
          <w:szCs w:val="22"/>
        </w:rPr>
        <w:t xml:space="preserve">Enjoy the </w:t>
      </w:r>
      <w:r w:rsidR="00307A49">
        <w:rPr>
          <w:rFonts w:asciiTheme="minorHAnsi" w:hAnsiTheme="minorHAnsi" w:cstheme="minorHAnsi"/>
          <w:sz w:val="22"/>
          <w:szCs w:val="22"/>
        </w:rPr>
        <w:t>beautiful</w:t>
      </w:r>
      <w:r w:rsidR="00BC6741">
        <w:rPr>
          <w:rFonts w:asciiTheme="minorHAnsi" w:hAnsiTheme="minorHAnsi" w:cstheme="minorHAnsi"/>
          <w:sz w:val="22"/>
          <w:szCs w:val="22"/>
        </w:rPr>
        <w:t xml:space="preserve"> summer weather</w:t>
      </w:r>
      <w:r w:rsidR="00307A49">
        <w:rPr>
          <w:rFonts w:asciiTheme="minorHAnsi" w:hAnsiTheme="minorHAnsi" w:cstheme="minorHAnsi"/>
          <w:sz w:val="22"/>
          <w:szCs w:val="22"/>
        </w:rPr>
        <w:t xml:space="preserve"> while it lasts</w:t>
      </w:r>
      <w:r w:rsidR="00BC6741">
        <w:rPr>
          <w:rFonts w:asciiTheme="minorHAnsi" w:hAnsiTheme="minorHAnsi" w:cstheme="minorHAnsi"/>
          <w:sz w:val="22"/>
          <w:szCs w:val="22"/>
        </w:rPr>
        <w:t>!</w:t>
      </w:r>
    </w:p>
    <w:p w:rsidR="002D741D" w:rsidRPr="00250ACD" w:rsidRDefault="002D741D" w:rsidP="00D74321">
      <w:pPr>
        <w:pStyle w:val="PlainText"/>
        <w:rPr>
          <w:rFonts w:asciiTheme="minorHAnsi" w:hAnsiTheme="minorHAnsi" w:cstheme="minorHAnsi"/>
          <w:sz w:val="22"/>
          <w:szCs w:val="22"/>
        </w:rPr>
      </w:pPr>
    </w:p>
    <w:p w:rsidR="000D02FD" w:rsidRDefault="009F46F9" w:rsidP="00D74321">
      <w:pPr>
        <w:pStyle w:val="PlainText"/>
        <w:rPr>
          <w:rFonts w:asciiTheme="minorHAnsi" w:hAnsiTheme="minorHAnsi" w:cstheme="minorHAnsi"/>
          <w:sz w:val="22"/>
          <w:szCs w:val="22"/>
        </w:rPr>
      </w:pPr>
      <w:r>
        <w:rPr>
          <w:rFonts w:asciiTheme="minorHAnsi" w:hAnsiTheme="minorHAnsi" w:cstheme="minorHAnsi"/>
          <w:sz w:val="22"/>
          <w:szCs w:val="22"/>
        </w:rPr>
        <w:t>Otsego County Planning and Zoning Department:</w:t>
      </w:r>
    </w:p>
    <w:p w:rsidR="009F46F9" w:rsidRDefault="009F46F9" w:rsidP="00D74321">
      <w:pPr>
        <w:pStyle w:val="PlainText"/>
        <w:rPr>
          <w:rFonts w:asciiTheme="minorHAnsi" w:hAnsiTheme="minorHAnsi" w:cstheme="minorHAnsi"/>
          <w:sz w:val="22"/>
          <w:szCs w:val="22"/>
        </w:rPr>
      </w:pPr>
      <w:r>
        <w:rPr>
          <w:rFonts w:asciiTheme="minorHAnsi" w:hAnsiTheme="minorHAnsi" w:cstheme="minorHAnsi"/>
          <w:sz w:val="22"/>
          <w:szCs w:val="22"/>
        </w:rPr>
        <w:t xml:space="preserve">Christine Boyak-Wohlfeil ( </w:t>
      </w:r>
      <w:hyperlink r:id="rId9" w:history="1">
        <w:r w:rsidRPr="00692929">
          <w:rPr>
            <w:rStyle w:val="Hyperlink"/>
            <w:rFonts w:asciiTheme="minorHAnsi" w:hAnsiTheme="minorHAnsi" w:cstheme="minorHAnsi"/>
            <w:sz w:val="22"/>
            <w:szCs w:val="22"/>
          </w:rPr>
          <w:t>Cboyak-wohlfeil@otsegocountymi.gov</w:t>
        </w:r>
      </w:hyperlink>
      <w:r>
        <w:rPr>
          <w:rFonts w:asciiTheme="minorHAnsi" w:hAnsiTheme="minorHAnsi" w:cstheme="minorHAnsi"/>
          <w:sz w:val="22"/>
          <w:szCs w:val="22"/>
        </w:rPr>
        <w:t xml:space="preserve"> )</w:t>
      </w:r>
    </w:p>
    <w:p w:rsidR="009F46F9" w:rsidRDefault="009F46F9" w:rsidP="00D74321">
      <w:pPr>
        <w:pStyle w:val="PlainText"/>
        <w:rPr>
          <w:rFonts w:asciiTheme="minorHAnsi" w:hAnsiTheme="minorHAnsi" w:cstheme="minorHAnsi"/>
          <w:sz w:val="22"/>
          <w:szCs w:val="22"/>
        </w:rPr>
      </w:pPr>
      <w:r>
        <w:rPr>
          <w:rFonts w:asciiTheme="minorHAnsi" w:hAnsiTheme="minorHAnsi" w:cstheme="minorHAnsi"/>
          <w:sz w:val="22"/>
          <w:szCs w:val="22"/>
        </w:rPr>
        <w:t xml:space="preserve">Thomas Marquard ( </w:t>
      </w:r>
      <w:hyperlink r:id="rId10" w:history="1">
        <w:r w:rsidRPr="00692929">
          <w:rPr>
            <w:rStyle w:val="Hyperlink"/>
            <w:rFonts w:asciiTheme="minorHAnsi" w:hAnsiTheme="minorHAnsi" w:cstheme="minorHAnsi"/>
            <w:sz w:val="22"/>
            <w:szCs w:val="22"/>
          </w:rPr>
          <w:t>Tmarquard@otsegocountymi.gov</w:t>
        </w:r>
      </w:hyperlink>
      <w:r>
        <w:rPr>
          <w:rFonts w:asciiTheme="minorHAnsi" w:hAnsiTheme="minorHAnsi" w:cstheme="minorHAnsi"/>
          <w:sz w:val="22"/>
          <w:szCs w:val="22"/>
        </w:rPr>
        <w:t xml:space="preserve"> )</w:t>
      </w:r>
    </w:p>
    <w:p w:rsidR="009D3EB3" w:rsidRDefault="009D3EB3" w:rsidP="00D74321">
      <w:pPr>
        <w:pStyle w:val="PlainText"/>
        <w:rPr>
          <w:rFonts w:asciiTheme="minorHAnsi" w:hAnsiTheme="minorHAnsi" w:cstheme="minorHAnsi"/>
          <w:sz w:val="22"/>
          <w:szCs w:val="22"/>
        </w:rPr>
      </w:pPr>
    </w:p>
    <w:p w:rsidR="00CC1DE3" w:rsidRPr="00CC1DE3" w:rsidRDefault="00CC1DE3" w:rsidP="00CC1DE3">
      <w:pPr>
        <w:pStyle w:val="PlainText"/>
        <w:rPr>
          <w:rFonts w:asciiTheme="minorHAnsi" w:hAnsiTheme="minorHAnsi" w:cstheme="minorHAnsi"/>
          <w:sz w:val="20"/>
          <w:szCs w:val="22"/>
        </w:rPr>
      </w:pPr>
      <w:r w:rsidRPr="00CC1DE3">
        <w:rPr>
          <w:rFonts w:asciiTheme="minorHAnsi" w:hAnsiTheme="minorHAnsi" w:cstheme="minorHAnsi"/>
          <w:sz w:val="20"/>
          <w:szCs w:val="22"/>
        </w:rPr>
        <w:t>Please be sure to utilize the MSU Extension’s site for interesting information on various land use/planning topics:</w:t>
      </w:r>
    </w:p>
    <w:p w:rsidR="009D3EB3" w:rsidRDefault="00BE59CE" w:rsidP="00D74321">
      <w:pPr>
        <w:pStyle w:val="PlainText"/>
        <w:rPr>
          <w:rFonts w:asciiTheme="minorHAnsi" w:hAnsiTheme="minorHAnsi" w:cstheme="minorHAnsi"/>
          <w:sz w:val="22"/>
          <w:szCs w:val="22"/>
        </w:rPr>
      </w:pPr>
      <w:hyperlink r:id="rId11" w:history="1">
        <w:r w:rsidR="00CC1DE3" w:rsidRPr="00CC1DE3">
          <w:rPr>
            <w:rStyle w:val="Hyperlink"/>
            <w:rFonts w:asciiTheme="minorHAnsi" w:hAnsiTheme="minorHAnsi" w:cstheme="minorHAnsi"/>
            <w:sz w:val="20"/>
            <w:szCs w:val="22"/>
          </w:rPr>
          <w:t>http://canr.msu.edu/planning</w:t>
        </w:r>
      </w:hyperlink>
      <w:r w:rsidR="00CC1DE3" w:rsidRPr="00250ACD">
        <w:rPr>
          <w:rFonts w:asciiTheme="minorHAnsi" w:hAnsiTheme="minorHAnsi" w:cstheme="minorHAnsi"/>
          <w:sz w:val="22"/>
          <w:szCs w:val="22"/>
        </w:rPr>
        <w:t xml:space="preserve"> </w:t>
      </w:r>
    </w:p>
    <w:sectPr w:rsidR="009D3EB3" w:rsidSect="009436E7">
      <w:footerReference w:type="default" r:id="rId12"/>
      <w:pgSz w:w="12240" w:h="15840"/>
      <w:pgMar w:top="720" w:right="720" w:bottom="720" w:left="720" w:header="720" w:footer="720" w:gutter="0"/>
      <w:pgNumType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CE" w:rsidRDefault="00BE59CE">
      <w:r>
        <w:separator/>
      </w:r>
    </w:p>
  </w:endnote>
  <w:endnote w:type="continuationSeparator" w:id="0">
    <w:p w:rsidR="00BE59CE" w:rsidRDefault="00BE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115726"/>
      <w:docPartObj>
        <w:docPartGallery w:val="Page Numbers (Bottom of Page)"/>
        <w:docPartUnique/>
      </w:docPartObj>
    </w:sdtPr>
    <w:sdtEndPr>
      <w:rPr>
        <w:color w:val="7F7F7F" w:themeColor="background1" w:themeShade="7F"/>
        <w:spacing w:val="60"/>
      </w:rPr>
    </w:sdtEndPr>
    <w:sdtContent>
      <w:p w:rsidR="00B24766" w:rsidRDefault="00B247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D73F1F" w:rsidRPr="00D73F1F" w:rsidRDefault="00D73F1F" w:rsidP="00D73F1F">
    <w:pPr>
      <w:pStyle w:val="PlainText"/>
      <w:jc w:val="center"/>
      <w:rPr>
        <w:rFonts w:asciiTheme="minorHAnsi" w:hAnsiTheme="minorHAnsi" w:cstheme="minorHAnsi"/>
        <w:i/>
        <w:sz w:val="20"/>
        <w:szCs w:val="20"/>
      </w:rPr>
    </w:pPr>
    <w:r>
      <w:rPr>
        <w:rFonts w:asciiTheme="minorHAnsi" w:hAnsiTheme="minorHAnsi" w:cstheme="minorHAnsi"/>
        <w:i/>
        <w:sz w:val="20"/>
        <w:szCs w:val="20"/>
      </w:rPr>
      <w:t>o</w:t>
    </w:r>
    <w:r w:rsidRPr="009D3EB3">
      <w:rPr>
        <w:rFonts w:asciiTheme="minorHAnsi" w:hAnsiTheme="minorHAnsi" w:cstheme="minorHAnsi"/>
        <w:i/>
        <w:sz w:val="20"/>
        <w:szCs w:val="20"/>
      </w:rPr>
      <w:t>tsegocountymi.gov</w:t>
    </w:r>
  </w:p>
  <w:p w:rsidR="006652A6" w:rsidRPr="000B6FC2" w:rsidRDefault="006652A6" w:rsidP="000B6FC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CE" w:rsidRDefault="00BE59CE">
      <w:r>
        <w:separator/>
      </w:r>
    </w:p>
  </w:footnote>
  <w:footnote w:type="continuationSeparator" w:id="0">
    <w:p w:rsidR="00BE59CE" w:rsidRDefault="00BE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CE3C9B"/>
    <w:multiLevelType w:val="hybridMultilevel"/>
    <w:tmpl w:val="915AB500"/>
    <w:lvl w:ilvl="0" w:tplc="565EEEA4">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E6016D"/>
    <w:multiLevelType w:val="hybridMultilevel"/>
    <w:tmpl w:val="D74E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86033"/>
    <w:multiLevelType w:val="hybridMultilevel"/>
    <w:tmpl w:val="999EE81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1D25567B"/>
    <w:multiLevelType w:val="hybridMultilevel"/>
    <w:tmpl w:val="9AE833E8"/>
    <w:lvl w:ilvl="0" w:tplc="BB403304">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FC6CBD"/>
    <w:multiLevelType w:val="hybridMultilevel"/>
    <w:tmpl w:val="BE740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E5D53"/>
    <w:multiLevelType w:val="hybridMultilevel"/>
    <w:tmpl w:val="11008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10E7F"/>
    <w:multiLevelType w:val="hybridMultilevel"/>
    <w:tmpl w:val="D67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254AB"/>
    <w:multiLevelType w:val="hybridMultilevel"/>
    <w:tmpl w:val="FBB03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F394A"/>
    <w:multiLevelType w:val="hybridMultilevel"/>
    <w:tmpl w:val="1F267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B7938"/>
    <w:multiLevelType w:val="hybridMultilevel"/>
    <w:tmpl w:val="F58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93B24"/>
    <w:multiLevelType w:val="hybridMultilevel"/>
    <w:tmpl w:val="09E88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43FA7"/>
    <w:multiLevelType w:val="hybridMultilevel"/>
    <w:tmpl w:val="69C4E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F4A9A"/>
    <w:multiLevelType w:val="hybridMultilevel"/>
    <w:tmpl w:val="727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D76BC"/>
    <w:multiLevelType w:val="hybridMultilevel"/>
    <w:tmpl w:val="CC569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8174E"/>
    <w:multiLevelType w:val="hybridMultilevel"/>
    <w:tmpl w:val="A410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E369F"/>
    <w:multiLevelType w:val="hybridMultilevel"/>
    <w:tmpl w:val="C7DAAD98"/>
    <w:lvl w:ilvl="0" w:tplc="1BE438E2">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0182403"/>
    <w:multiLevelType w:val="hybridMultilevel"/>
    <w:tmpl w:val="9048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B79DB"/>
    <w:multiLevelType w:val="hybridMultilevel"/>
    <w:tmpl w:val="11B6CF16"/>
    <w:lvl w:ilvl="0" w:tplc="8F02EB44">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D10593"/>
    <w:multiLevelType w:val="multilevel"/>
    <w:tmpl w:val="FDA65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40467"/>
    <w:multiLevelType w:val="hybridMultilevel"/>
    <w:tmpl w:val="19ECD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6"/>
  </w:num>
  <w:num w:numId="4">
    <w:abstractNumId w:val="4"/>
  </w:num>
  <w:num w:numId="5">
    <w:abstractNumId w:val="18"/>
  </w:num>
  <w:num w:numId="6">
    <w:abstractNumId w:val="3"/>
  </w:num>
  <w:num w:numId="7">
    <w:abstractNumId w:val="20"/>
  </w:num>
  <w:num w:numId="8">
    <w:abstractNumId w:val="17"/>
  </w:num>
  <w:num w:numId="9">
    <w:abstractNumId w:val="9"/>
  </w:num>
  <w:num w:numId="10">
    <w:abstractNumId w:val="12"/>
  </w:num>
  <w:num w:numId="11">
    <w:abstractNumId w:val="5"/>
  </w:num>
  <w:num w:numId="12">
    <w:abstractNumId w:val="11"/>
  </w:num>
  <w:num w:numId="13">
    <w:abstractNumId w:val="6"/>
  </w:num>
  <w:num w:numId="14">
    <w:abstractNumId w:val="15"/>
  </w:num>
  <w:num w:numId="15">
    <w:abstractNumId w:val="14"/>
  </w:num>
  <w:num w:numId="16">
    <w:abstractNumId w:val="13"/>
  </w:num>
  <w:num w:numId="17">
    <w:abstractNumId w:val="8"/>
  </w:num>
  <w:num w:numId="18">
    <w:abstractNumId w:val="7"/>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CD"/>
    <w:rsid w:val="0000326B"/>
    <w:rsid w:val="00014915"/>
    <w:rsid w:val="00015F21"/>
    <w:rsid w:val="00017C0A"/>
    <w:rsid w:val="000218C3"/>
    <w:rsid w:val="00021EBE"/>
    <w:rsid w:val="00026A33"/>
    <w:rsid w:val="00050FBB"/>
    <w:rsid w:val="0006149A"/>
    <w:rsid w:val="000A1231"/>
    <w:rsid w:val="000B6FC2"/>
    <w:rsid w:val="000D02FD"/>
    <w:rsid w:val="000E250E"/>
    <w:rsid w:val="000E6258"/>
    <w:rsid w:val="000F0D6B"/>
    <w:rsid w:val="00117BD6"/>
    <w:rsid w:val="00127DB1"/>
    <w:rsid w:val="00140F7E"/>
    <w:rsid w:val="00145825"/>
    <w:rsid w:val="0015418B"/>
    <w:rsid w:val="00165393"/>
    <w:rsid w:val="00165DC3"/>
    <w:rsid w:val="00172FF9"/>
    <w:rsid w:val="00182951"/>
    <w:rsid w:val="00190D44"/>
    <w:rsid w:val="001A650F"/>
    <w:rsid w:val="001B6E84"/>
    <w:rsid w:val="001C016E"/>
    <w:rsid w:val="001E14EE"/>
    <w:rsid w:val="001E3C45"/>
    <w:rsid w:val="00214CF7"/>
    <w:rsid w:val="0023212D"/>
    <w:rsid w:val="0023727A"/>
    <w:rsid w:val="00250ACD"/>
    <w:rsid w:val="00262159"/>
    <w:rsid w:val="00286266"/>
    <w:rsid w:val="002A1ACA"/>
    <w:rsid w:val="002A1D8E"/>
    <w:rsid w:val="002A32AF"/>
    <w:rsid w:val="002B3B75"/>
    <w:rsid w:val="002C1611"/>
    <w:rsid w:val="002C60DD"/>
    <w:rsid w:val="002C72F6"/>
    <w:rsid w:val="002D214B"/>
    <w:rsid w:val="002D2C64"/>
    <w:rsid w:val="002D691D"/>
    <w:rsid w:val="002D741D"/>
    <w:rsid w:val="002F51B4"/>
    <w:rsid w:val="003025A9"/>
    <w:rsid w:val="00307A49"/>
    <w:rsid w:val="00311CFE"/>
    <w:rsid w:val="0031216E"/>
    <w:rsid w:val="00321B58"/>
    <w:rsid w:val="00336DEB"/>
    <w:rsid w:val="003477D9"/>
    <w:rsid w:val="00347DCF"/>
    <w:rsid w:val="00362B1D"/>
    <w:rsid w:val="003671CF"/>
    <w:rsid w:val="003748CC"/>
    <w:rsid w:val="003813B2"/>
    <w:rsid w:val="0038191D"/>
    <w:rsid w:val="00383337"/>
    <w:rsid w:val="003A1823"/>
    <w:rsid w:val="003B54B1"/>
    <w:rsid w:val="003C2487"/>
    <w:rsid w:val="003D0523"/>
    <w:rsid w:val="003D0AE8"/>
    <w:rsid w:val="003D1698"/>
    <w:rsid w:val="003D340C"/>
    <w:rsid w:val="004166B5"/>
    <w:rsid w:val="004215C9"/>
    <w:rsid w:val="0042270E"/>
    <w:rsid w:val="004468CE"/>
    <w:rsid w:val="00454CA8"/>
    <w:rsid w:val="004574F6"/>
    <w:rsid w:val="004625BB"/>
    <w:rsid w:val="00465E2C"/>
    <w:rsid w:val="004874EE"/>
    <w:rsid w:val="0049086D"/>
    <w:rsid w:val="004B1F36"/>
    <w:rsid w:val="004B435C"/>
    <w:rsid w:val="004C138C"/>
    <w:rsid w:val="004F6B38"/>
    <w:rsid w:val="005020AE"/>
    <w:rsid w:val="005144AA"/>
    <w:rsid w:val="00531258"/>
    <w:rsid w:val="0053259C"/>
    <w:rsid w:val="00542BB6"/>
    <w:rsid w:val="0054398A"/>
    <w:rsid w:val="00551453"/>
    <w:rsid w:val="00562875"/>
    <w:rsid w:val="0056312A"/>
    <w:rsid w:val="0056570A"/>
    <w:rsid w:val="005741E3"/>
    <w:rsid w:val="00583A75"/>
    <w:rsid w:val="0058573A"/>
    <w:rsid w:val="005C57B6"/>
    <w:rsid w:val="005C5808"/>
    <w:rsid w:val="005C6234"/>
    <w:rsid w:val="005D46CD"/>
    <w:rsid w:val="005F6CFA"/>
    <w:rsid w:val="00626ED7"/>
    <w:rsid w:val="006271A0"/>
    <w:rsid w:val="00646129"/>
    <w:rsid w:val="006478F3"/>
    <w:rsid w:val="00654725"/>
    <w:rsid w:val="006609A5"/>
    <w:rsid w:val="006652A6"/>
    <w:rsid w:val="00665B2C"/>
    <w:rsid w:val="00673858"/>
    <w:rsid w:val="00677DA6"/>
    <w:rsid w:val="00684910"/>
    <w:rsid w:val="006936DF"/>
    <w:rsid w:val="006A1FD4"/>
    <w:rsid w:val="006B1A2F"/>
    <w:rsid w:val="006B449B"/>
    <w:rsid w:val="006C4550"/>
    <w:rsid w:val="006C6F6D"/>
    <w:rsid w:val="006E5BF8"/>
    <w:rsid w:val="006F080D"/>
    <w:rsid w:val="00702368"/>
    <w:rsid w:val="00703A98"/>
    <w:rsid w:val="007069EF"/>
    <w:rsid w:val="0074131F"/>
    <w:rsid w:val="00763B2E"/>
    <w:rsid w:val="00796A2A"/>
    <w:rsid w:val="007A243E"/>
    <w:rsid w:val="007A283E"/>
    <w:rsid w:val="007A70D9"/>
    <w:rsid w:val="007B322B"/>
    <w:rsid w:val="007C09DA"/>
    <w:rsid w:val="007C191A"/>
    <w:rsid w:val="007C5E64"/>
    <w:rsid w:val="007C6BCC"/>
    <w:rsid w:val="007D1287"/>
    <w:rsid w:val="007E565B"/>
    <w:rsid w:val="00804726"/>
    <w:rsid w:val="00817E99"/>
    <w:rsid w:val="0082051C"/>
    <w:rsid w:val="00827520"/>
    <w:rsid w:val="00830C85"/>
    <w:rsid w:val="00845087"/>
    <w:rsid w:val="0084665D"/>
    <w:rsid w:val="008518D1"/>
    <w:rsid w:val="008634F6"/>
    <w:rsid w:val="00866E1A"/>
    <w:rsid w:val="008735B5"/>
    <w:rsid w:val="00877A3D"/>
    <w:rsid w:val="00892418"/>
    <w:rsid w:val="008966C2"/>
    <w:rsid w:val="008B0A72"/>
    <w:rsid w:val="008D0320"/>
    <w:rsid w:val="008D0DFE"/>
    <w:rsid w:val="00913C6D"/>
    <w:rsid w:val="0091706A"/>
    <w:rsid w:val="009436E7"/>
    <w:rsid w:val="00957775"/>
    <w:rsid w:val="00972963"/>
    <w:rsid w:val="00975AEB"/>
    <w:rsid w:val="009837D3"/>
    <w:rsid w:val="009B27F7"/>
    <w:rsid w:val="009D3AF2"/>
    <w:rsid w:val="009D3EB3"/>
    <w:rsid w:val="009D4E13"/>
    <w:rsid w:val="009E16FC"/>
    <w:rsid w:val="009E1D31"/>
    <w:rsid w:val="009E6174"/>
    <w:rsid w:val="009F46F9"/>
    <w:rsid w:val="00A119EE"/>
    <w:rsid w:val="00A143A9"/>
    <w:rsid w:val="00A212A1"/>
    <w:rsid w:val="00A42456"/>
    <w:rsid w:val="00A44FD2"/>
    <w:rsid w:val="00A54A77"/>
    <w:rsid w:val="00A565F1"/>
    <w:rsid w:val="00A718E6"/>
    <w:rsid w:val="00A72FEC"/>
    <w:rsid w:val="00A804E6"/>
    <w:rsid w:val="00A81E2C"/>
    <w:rsid w:val="00AA093E"/>
    <w:rsid w:val="00AA3E03"/>
    <w:rsid w:val="00AB02CE"/>
    <w:rsid w:val="00AC0342"/>
    <w:rsid w:val="00AD2928"/>
    <w:rsid w:val="00AE60FB"/>
    <w:rsid w:val="00AF0247"/>
    <w:rsid w:val="00AF21DC"/>
    <w:rsid w:val="00AF6F68"/>
    <w:rsid w:val="00B05356"/>
    <w:rsid w:val="00B10802"/>
    <w:rsid w:val="00B10F7E"/>
    <w:rsid w:val="00B11232"/>
    <w:rsid w:val="00B243DA"/>
    <w:rsid w:val="00B24766"/>
    <w:rsid w:val="00B4670B"/>
    <w:rsid w:val="00B645B9"/>
    <w:rsid w:val="00B71C20"/>
    <w:rsid w:val="00B96945"/>
    <w:rsid w:val="00BB2D27"/>
    <w:rsid w:val="00BC6741"/>
    <w:rsid w:val="00BC70C0"/>
    <w:rsid w:val="00BE59CE"/>
    <w:rsid w:val="00BF084C"/>
    <w:rsid w:val="00C058C2"/>
    <w:rsid w:val="00C141E9"/>
    <w:rsid w:val="00C25053"/>
    <w:rsid w:val="00C347C4"/>
    <w:rsid w:val="00C36799"/>
    <w:rsid w:val="00C379D6"/>
    <w:rsid w:val="00C56FF0"/>
    <w:rsid w:val="00C87EFE"/>
    <w:rsid w:val="00CA6228"/>
    <w:rsid w:val="00CC1DE3"/>
    <w:rsid w:val="00CD1B4A"/>
    <w:rsid w:val="00CE4238"/>
    <w:rsid w:val="00D00956"/>
    <w:rsid w:val="00D11FE4"/>
    <w:rsid w:val="00D156DB"/>
    <w:rsid w:val="00D263A3"/>
    <w:rsid w:val="00D31D2E"/>
    <w:rsid w:val="00D55BD0"/>
    <w:rsid w:val="00D73F1F"/>
    <w:rsid w:val="00D74321"/>
    <w:rsid w:val="00D77416"/>
    <w:rsid w:val="00D80C56"/>
    <w:rsid w:val="00D92DD7"/>
    <w:rsid w:val="00DB2B6C"/>
    <w:rsid w:val="00DB5BB0"/>
    <w:rsid w:val="00DC197E"/>
    <w:rsid w:val="00DC40AF"/>
    <w:rsid w:val="00DC5D98"/>
    <w:rsid w:val="00DE07BE"/>
    <w:rsid w:val="00DF2BC2"/>
    <w:rsid w:val="00DF3A41"/>
    <w:rsid w:val="00E02684"/>
    <w:rsid w:val="00E15B1B"/>
    <w:rsid w:val="00E16405"/>
    <w:rsid w:val="00E840B2"/>
    <w:rsid w:val="00E90A60"/>
    <w:rsid w:val="00EA19C2"/>
    <w:rsid w:val="00EA67F3"/>
    <w:rsid w:val="00EB12F2"/>
    <w:rsid w:val="00EB4C16"/>
    <w:rsid w:val="00EC62BF"/>
    <w:rsid w:val="00EE5445"/>
    <w:rsid w:val="00EF42E8"/>
    <w:rsid w:val="00EF5154"/>
    <w:rsid w:val="00EF6BEA"/>
    <w:rsid w:val="00F07B8E"/>
    <w:rsid w:val="00F1025B"/>
    <w:rsid w:val="00F17FEB"/>
    <w:rsid w:val="00F40E13"/>
    <w:rsid w:val="00F54DE2"/>
    <w:rsid w:val="00F55E4D"/>
    <w:rsid w:val="00F6527F"/>
    <w:rsid w:val="00F673CD"/>
    <w:rsid w:val="00F75464"/>
    <w:rsid w:val="00F87EAC"/>
    <w:rsid w:val="00F96EC3"/>
    <w:rsid w:val="00FC1C21"/>
    <w:rsid w:val="00FD5FF3"/>
    <w:rsid w:val="00FD6364"/>
    <w:rsid w:val="00FE0CFB"/>
    <w:rsid w:val="00FF45D6"/>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4084B54"/>
  <w15:chartTrackingRefBased/>
  <w15:docId w15:val="{2D3970DD-2400-4E4D-AACF-6A93F2BC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6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6CD"/>
    <w:pPr>
      <w:tabs>
        <w:tab w:val="center" w:pos="4320"/>
        <w:tab w:val="right" w:pos="8640"/>
      </w:tabs>
    </w:pPr>
  </w:style>
  <w:style w:type="paragraph" w:styleId="Footer">
    <w:name w:val="footer"/>
    <w:basedOn w:val="Normal"/>
    <w:link w:val="FooterChar"/>
    <w:uiPriority w:val="99"/>
    <w:rsid w:val="005D46CD"/>
    <w:pPr>
      <w:tabs>
        <w:tab w:val="center" w:pos="4320"/>
        <w:tab w:val="right" w:pos="8640"/>
      </w:tabs>
    </w:pPr>
  </w:style>
  <w:style w:type="paragraph" w:styleId="BalloonText">
    <w:name w:val="Balloon Text"/>
    <w:basedOn w:val="Normal"/>
    <w:semiHidden/>
    <w:rsid w:val="00FD6364"/>
    <w:rPr>
      <w:rFonts w:ascii="Tahoma" w:hAnsi="Tahoma" w:cs="Tahoma"/>
      <w:sz w:val="16"/>
      <w:szCs w:val="16"/>
    </w:rPr>
  </w:style>
  <w:style w:type="paragraph" w:styleId="DocumentMap">
    <w:name w:val="Document Map"/>
    <w:basedOn w:val="Normal"/>
    <w:semiHidden/>
    <w:rsid w:val="008518D1"/>
    <w:pPr>
      <w:shd w:val="clear" w:color="auto" w:fill="000080"/>
    </w:pPr>
    <w:rPr>
      <w:rFonts w:ascii="Tahoma" w:hAnsi="Tahoma" w:cs="Tahoma"/>
    </w:rPr>
  </w:style>
  <w:style w:type="paragraph" w:customStyle="1" w:styleId="Level1">
    <w:name w:val="Level 1"/>
    <w:basedOn w:val="Normal"/>
    <w:rsid w:val="00673858"/>
    <w:pPr>
      <w:numPr>
        <w:numId w:val="1"/>
      </w:numPr>
      <w:ind w:left="720" w:hanging="720"/>
      <w:outlineLvl w:val="0"/>
    </w:pPr>
  </w:style>
  <w:style w:type="paragraph" w:customStyle="1" w:styleId="Level2">
    <w:name w:val="Level 2"/>
    <w:basedOn w:val="Normal"/>
    <w:rsid w:val="00673858"/>
    <w:pPr>
      <w:numPr>
        <w:ilvl w:val="1"/>
        <w:numId w:val="1"/>
      </w:numPr>
      <w:ind w:left="1440" w:hanging="720"/>
      <w:outlineLvl w:val="1"/>
    </w:pPr>
  </w:style>
  <w:style w:type="character" w:styleId="Hyperlink">
    <w:name w:val="Hyperlink"/>
    <w:rsid w:val="003748CC"/>
    <w:rPr>
      <w:color w:val="0000FF"/>
      <w:u w:val="single"/>
    </w:rPr>
  </w:style>
  <w:style w:type="character" w:styleId="Strong">
    <w:name w:val="Strong"/>
    <w:qFormat/>
    <w:rsid w:val="00465E2C"/>
    <w:rPr>
      <w:b/>
      <w:bCs/>
    </w:rPr>
  </w:style>
  <w:style w:type="table" w:styleId="TableGrid">
    <w:name w:val="Table Grid"/>
    <w:basedOn w:val="TableNormal"/>
    <w:rsid w:val="00DB5B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436E7"/>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9436E7"/>
    <w:rPr>
      <w:rFonts w:ascii="Consolas" w:eastAsia="Calibri" w:hAnsi="Consolas" w:cs="Times New Roman"/>
      <w:sz w:val="21"/>
      <w:szCs w:val="21"/>
    </w:rPr>
  </w:style>
  <w:style w:type="paragraph" w:styleId="NoSpacing">
    <w:name w:val="No Spacing"/>
    <w:uiPriority w:val="1"/>
    <w:qFormat/>
    <w:rsid w:val="003D1698"/>
    <w:rPr>
      <w:rFonts w:ascii="Calibri" w:eastAsia="Calibri" w:hAnsi="Calibri"/>
      <w:sz w:val="22"/>
      <w:szCs w:val="22"/>
    </w:rPr>
  </w:style>
  <w:style w:type="paragraph" w:styleId="ListParagraph">
    <w:name w:val="List Paragraph"/>
    <w:basedOn w:val="Normal"/>
    <w:uiPriority w:val="34"/>
    <w:qFormat/>
    <w:rsid w:val="00014915"/>
    <w:pPr>
      <w:ind w:left="720"/>
    </w:pPr>
  </w:style>
  <w:style w:type="character" w:styleId="UnresolvedMention">
    <w:name w:val="Unresolved Mention"/>
    <w:basedOn w:val="DefaultParagraphFont"/>
    <w:uiPriority w:val="99"/>
    <w:semiHidden/>
    <w:unhideWhenUsed/>
    <w:rsid w:val="00D74321"/>
    <w:rPr>
      <w:color w:val="605E5C"/>
      <w:shd w:val="clear" w:color="auto" w:fill="E1DFDD"/>
    </w:rPr>
  </w:style>
  <w:style w:type="character" w:styleId="PageNumber">
    <w:name w:val="page number"/>
    <w:basedOn w:val="DefaultParagraphFont"/>
    <w:uiPriority w:val="99"/>
    <w:unhideWhenUsed/>
    <w:rsid w:val="009F46F9"/>
  </w:style>
  <w:style w:type="character" w:customStyle="1" w:styleId="FooterChar">
    <w:name w:val="Footer Char"/>
    <w:basedOn w:val="DefaultParagraphFont"/>
    <w:link w:val="Footer"/>
    <w:uiPriority w:val="99"/>
    <w:rsid w:val="009F4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87321">
      <w:bodyDiv w:val="1"/>
      <w:marLeft w:val="0"/>
      <w:marRight w:val="0"/>
      <w:marTop w:val="0"/>
      <w:marBottom w:val="0"/>
      <w:divBdr>
        <w:top w:val="none" w:sz="0" w:space="0" w:color="auto"/>
        <w:left w:val="none" w:sz="0" w:space="0" w:color="auto"/>
        <w:bottom w:val="none" w:sz="0" w:space="0" w:color="auto"/>
        <w:right w:val="none" w:sz="0" w:space="0" w:color="auto"/>
      </w:divBdr>
    </w:div>
    <w:div w:id="764108686">
      <w:bodyDiv w:val="1"/>
      <w:marLeft w:val="0"/>
      <w:marRight w:val="0"/>
      <w:marTop w:val="0"/>
      <w:marBottom w:val="0"/>
      <w:divBdr>
        <w:top w:val="none" w:sz="0" w:space="0" w:color="auto"/>
        <w:left w:val="none" w:sz="0" w:space="0" w:color="auto"/>
        <w:bottom w:val="none" w:sz="0" w:space="0" w:color="auto"/>
        <w:right w:val="none" w:sz="0" w:space="0" w:color="auto"/>
      </w:divBdr>
    </w:div>
    <w:div w:id="1128011332">
      <w:bodyDiv w:val="1"/>
      <w:marLeft w:val="0"/>
      <w:marRight w:val="0"/>
      <w:marTop w:val="0"/>
      <w:marBottom w:val="0"/>
      <w:divBdr>
        <w:top w:val="none" w:sz="0" w:space="0" w:color="auto"/>
        <w:left w:val="none" w:sz="0" w:space="0" w:color="auto"/>
        <w:bottom w:val="none" w:sz="0" w:space="0" w:color="auto"/>
        <w:right w:val="none" w:sz="0" w:space="0" w:color="auto"/>
      </w:divBdr>
    </w:div>
    <w:div w:id="1193811681">
      <w:bodyDiv w:val="1"/>
      <w:marLeft w:val="0"/>
      <w:marRight w:val="0"/>
      <w:marTop w:val="0"/>
      <w:marBottom w:val="0"/>
      <w:divBdr>
        <w:top w:val="none" w:sz="0" w:space="0" w:color="auto"/>
        <w:left w:val="none" w:sz="0" w:space="0" w:color="auto"/>
        <w:bottom w:val="none" w:sz="0" w:space="0" w:color="auto"/>
        <w:right w:val="none" w:sz="0" w:space="0" w:color="auto"/>
      </w:divBdr>
      <w:divsChild>
        <w:div w:id="812914431">
          <w:marLeft w:val="0"/>
          <w:marRight w:val="0"/>
          <w:marTop w:val="0"/>
          <w:marBottom w:val="0"/>
          <w:divBdr>
            <w:top w:val="none" w:sz="0" w:space="0" w:color="auto"/>
            <w:left w:val="none" w:sz="0" w:space="0" w:color="auto"/>
            <w:bottom w:val="none" w:sz="0" w:space="0" w:color="auto"/>
            <w:right w:val="none" w:sz="0" w:space="0" w:color="auto"/>
          </w:divBdr>
        </w:div>
      </w:divsChild>
    </w:div>
    <w:div w:id="15591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r.msu.edu/planning" TargetMode="External"/><Relationship Id="rId5" Type="http://schemas.openxmlformats.org/officeDocument/2006/relationships/footnotes" Target="footnotes.xml"/><Relationship Id="rId10" Type="http://schemas.openxmlformats.org/officeDocument/2006/relationships/hyperlink" Target="mailto:Tmarquard@otsegocountymi.gov" TargetMode="External"/><Relationship Id="rId4" Type="http://schemas.openxmlformats.org/officeDocument/2006/relationships/webSettings" Target="webSettings.xml"/><Relationship Id="rId9" Type="http://schemas.openxmlformats.org/officeDocument/2006/relationships/hyperlink" Target="mailto:Cboyak-wohlfeil@otsegocounty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Otsego</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Otsego</dc:creator>
  <cp:keywords/>
  <cp:lastModifiedBy>Christine Boyak-Wohlfeil</cp:lastModifiedBy>
  <cp:revision>11</cp:revision>
  <cp:lastPrinted>2023-01-27T19:47:00Z</cp:lastPrinted>
  <dcterms:created xsi:type="dcterms:W3CDTF">2023-07-31T14:31:00Z</dcterms:created>
  <dcterms:modified xsi:type="dcterms:W3CDTF">2023-07-31T21:45:00Z</dcterms:modified>
</cp:coreProperties>
</file>